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befor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CHECKLIST </w:t>
      </w:r>
      <w:r w:rsidDel="00000000" w:rsidR="00000000" w:rsidRPr="00000000">
        <w:rPr>
          <w:b w:val="1"/>
          <w:rtl w:val="0"/>
        </w:rPr>
        <w:t xml:space="preserve">- MATRIZ DE ACHADOS.</w:t>
      </w:r>
    </w:p>
    <w:p w:rsidR="00000000" w:rsidDel="00000000" w:rsidP="00000000" w:rsidRDefault="00000000" w:rsidRPr="00000000" w14:paraId="00000002">
      <w:pPr>
        <w:widowControl w:val="0"/>
        <w:jc w:val="center"/>
        <w:rPr>
          <w:b w:val="1"/>
        </w:rPr>
      </w:pPr>
      <w:bookmarkStart w:colFirst="0" w:colLast="0" w:name="_heading=h.uxuld6im2pz8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13572.00000000000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93.5533530967596"/>
        <w:gridCol w:w="893.5533530967596"/>
        <w:gridCol w:w="903.1520707569784"/>
        <w:gridCol w:w="903.1520707569784"/>
        <w:gridCol w:w="260"/>
        <w:gridCol w:w="260"/>
        <w:gridCol w:w="2658.866075068406"/>
        <w:gridCol w:w="3399.86153861206"/>
        <w:gridCol w:w="3399.86153861206"/>
        <w:tblGridChange w:id="0">
          <w:tblGrid>
            <w:gridCol w:w="893.5533530967596"/>
            <w:gridCol w:w="893.5533530967596"/>
            <w:gridCol w:w="903.1520707569784"/>
            <w:gridCol w:w="903.1520707569784"/>
            <w:gridCol w:w="260"/>
            <w:gridCol w:w="260"/>
            <w:gridCol w:w="2658.866075068406"/>
            <w:gridCol w:w="3399.86153861206"/>
            <w:gridCol w:w="3399.86153861206"/>
          </w:tblGrid>
        </w:tblGridChange>
      </w:tblGrid>
      <w:tr>
        <w:trPr>
          <w:cantSplit w:val="0"/>
          <w:trHeight w:val="300" w:hRule="atLeast"/>
          <w:tblHeader w:val="1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Técnica: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Trabalho avaliado:</w:t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Equipe Responsável:</w:t>
            </w:r>
          </w:p>
          <w:p w:rsidR="00000000" w:rsidDel="00000000" w:rsidP="00000000" w:rsidRDefault="00000000" w:rsidRPr="00000000" w14:paraId="00000016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Membros:</w:t>
            </w:r>
          </w:p>
          <w:p w:rsidR="00000000" w:rsidDel="00000000" w:rsidP="00000000" w:rsidRDefault="00000000" w:rsidRPr="00000000" w14:paraId="0000001C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Coordenador:</w:t>
            </w:r>
          </w:p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Supervisor: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widowControl w:val="0"/>
        <w:spacing w:before="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tbl>
      <w:tblPr>
        <w:tblStyle w:val="Table2"/>
        <w:tblW w:w="137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380"/>
        <w:gridCol w:w="2550"/>
        <w:gridCol w:w="6855"/>
        <w:tblGridChange w:id="0">
          <w:tblGrid>
            <w:gridCol w:w="4380"/>
            <w:gridCol w:w="2550"/>
            <w:gridCol w:w="6855"/>
          </w:tblGrid>
        </w:tblGridChange>
      </w:tblGrid>
      <w:tr>
        <w:trPr>
          <w:cantSplit w:val="0"/>
          <w:trHeight w:val="315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after="0" w:before="0" w:line="36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Aspecto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after="0" w:before="0" w:line="36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Avaliação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after="0" w:before="0" w:line="36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Observações</w:t>
            </w:r>
          </w:p>
        </w:tc>
      </w:tr>
      <w:tr>
        <w:trPr>
          <w:cantSplit w:val="0"/>
          <w:trHeight w:val="12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after="0" w:before="0" w:lineRule="auto"/>
              <w:ind w:left="37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 Os achados foram preenchidos sob a forma de enunciado, sintetizando as irregularidades/ impropriedades encontradas?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after="0" w:before="0"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805999659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Todos os achados foram apresentados na forma de enunciado sintetizando as irregularidades/ impropriedades encontradas.</w:t>
            </w:r>
          </w:p>
          <w:p w:rsidR="00000000" w:rsidDel="00000000" w:rsidP="00000000" w:rsidRDefault="00000000" w:rsidRPr="00000000" w14:paraId="0000002C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Um ou mais dos achados foi apresentado de forma inadequada ou imprecisa.</w:t>
            </w:r>
          </w:p>
          <w:p w:rsidR="00000000" w:rsidDel="00000000" w:rsidP="00000000" w:rsidRDefault="00000000" w:rsidRPr="00000000" w14:paraId="0000002E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6.3427734375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after="0" w:before="0" w:lineRule="auto"/>
              <w:ind w:left="32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Os achados descritos guardam relação com o objetivo e o objeto definidos na estratégia de auditoria?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845573768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Todos os achados apresentados na matriz guardam relação com o objetivo e o objeto definidos na estratégia de auditoria.</w:t>
            </w:r>
          </w:p>
          <w:p w:rsidR="00000000" w:rsidDel="00000000" w:rsidP="00000000" w:rsidRDefault="00000000" w:rsidRPr="00000000" w14:paraId="00000032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A matriz apresenta achados que não guardam relação com o objetivo e/ou objeto definidos na estratégia de auditoria.</w:t>
            </w:r>
          </w:p>
          <w:p w:rsidR="00000000" w:rsidDel="00000000" w:rsidP="00000000" w:rsidRDefault="00000000" w:rsidRPr="00000000" w14:paraId="00000034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after="0" w:before="0" w:lineRule="auto"/>
              <w:ind w:left="32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 O campo “situação encontrada” descreve a situação existente, identificada e documentada, com o respectivo período de ocorrência e de referência dos fatos?</w:t>
            </w:r>
          </w:p>
          <w:p w:rsidR="00000000" w:rsidDel="00000000" w:rsidP="00000000" w:rsidRDefault="00000000" w:rsidRPr="00000000" w14:paraId="00000036">
            <w:pPr>
              <w:widowControl w:val="0"/>
              <w:spacing w:after="0" w:before="0" w:line="240" w:lineRule="auto"/>
              <w:ind w:left="32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after="0" w:before="0"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731928529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A matriz apresenta todo o seu campo “situação encontrada” descrevendo a situação existente, identificada e documentada, com o respectivo período de ocorrência e de referência dos fatos.</w:t>
            </w:r>
          </w:p>
          <w:p w:rsidR="00000000" w:rsidDel="00000000" w:rsidP="00000000" w:rsidRDefault="00000000" w:rsidRPr="00000000" w14:paraId="00000039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A matriz apresenta achados em que a “situação encontrada” não descreve a situação existente, identificada e documentada, período de ocorrência e de referência dos fatos.</w:t>
            </w:r>
          </w:p>
        </w:tc>
      </w:tr>
      <w:tr>
        <w:trPr>
          <w:cantSplit w:val="0"/>
          <w:trHeight w:val="1065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spacing w:after="0" w:before="0" w:lineRule="auto"/>
              <w:ind w:left="32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 O campo “critério” indica as referências usadas para avaliar o objeto? (legislação, normas, princípios sólidos, jurisprudências, entendimento doutrinário, padrão adotado, boas práticas)</w:t>
            </w:r>
          </w:p>
          <w:p w:rsidR="00000000" w:rsidDel="00000000" w:rsidP="00000000" w:rsidRDefault="00000000" w:rsidRPr="00000000" w14:paraId="0000003C">
            <w:pPr>
              <w:widowControl w:val="0"/>
              <w:spacing w:after="0" w:before="0" w:lineRule="auto"/>
              <w:ind w:left="32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after="0" w:before="0"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491689176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A matriz apresenta os critérios utilizados para o desenvolvimento dos achados de auditoria.</w:t>
            </w:r>
          </w:p>
          <w:p w:rsidR="00000000" w:rsidDel="00000000" w:rsidP="00000000" w:rsidRDefault="00000000" w:rsidRPr="00000000" w14:paraId="0000003F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A matriz apresenta achados sem os seus respectivos critérios de análise.</w:t>
            </w:r>
          </w:p>
          <w:p w:rsidR="00000000" w:rsidDel="00000000" w:rsidP="00000000" w:rsidRDefault="00000000" w:rsidRPr="00000000" w14:paraId="00000041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6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after="0" w:before="0" w:lineRule="auto"/>
              <w:ind w:left="32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5. O campo “evidências” indica precisamente os documentos que respaldam a opinião da equipe? (documento e sua referência)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spacing w:after="0" w:before="0"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861312682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O campo “evidências” indica precisamente os documentos, devidamente referenciados, que respaldam a opinião da equipe.</w:t>
            </w:r>
          </w:p>
          <w:p w:rsidR="00000000" w:rsidDel="00000000" w:rsidP="00000000" w:rsidRDefault="00000000" w:rsidRPr="00000000" w14:paraId="00000045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O campo “evidências” não indica precisamente os documentos, ou as suas devidas referências, que respaldam a opinião da equipe.</w:t>
            </w:r>
          </w:p>
          <w:p w:rsidR="00000000" w:rsidDel="00000000" w:rsidP="00000000" w:rsidRDefault="00000000" w:rsidRPr="00000000" w14:paraId="00000047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spacing w:after="0" w:before="0" w:lineRule="auto"/>
              <w:ind w:left="32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6. O campo “causas” indica o que motivou a ocorrência do achado?</w:t>
            </w:r>
          </w:p>
          <w:p w:rsidR="00000000" w:rsidDel="00000000" w:rsidP="00000000" w:rsidRDefault="00000000" w:rsidRPr="00000000" w14:paraId="00000049">
            <w:pPr>
              <w:widowControl w:val="0"/>
              <w:spacing w:after="0" w:before="0" w:lineRule="auto"/>
              <w:ind w:left="32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spacing w:after="0" w:before="0" w:lineRule="auto"/>
              <w:ind w:left="32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widowControl w:val="0"/>
              <w:spacing w:after="0" w:before="0"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363249316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O campo “causas” indica o que motivou a ocorrência do achado</w:t>
            </w:r>
          </w:p>
          <w:p w:rsidR="00000000" w:rsidDel="00000000" w:rsidP="00000000" w:rsidRDefault="00000000" w:rsidRPr="00000000" w14:paraId="0000004D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O campo “causas” não indica o que motivou a ocorrência do achado.</w:t>
            </w:r>
          </w:p>
          <w:p w:rsidR="00000000" w:rsidDel="00000000" w:rsidP="00000000" w:rsidRDefault="00000000" w:rsidRPr="00000000" w14:paraId="0000004F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5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spacing w:after="0" w:before="0" w:lineRule="auto"/>
              <w:ind w:left="32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7. O campo “efeitos” indica as consequências relacionadas às causas dos correspondentes achados?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widowControl w:val="0"/>
              <w:spacing w:after="0" w:before="0"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1672968851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O campo “efeitos” indica as consequências relacionadas às causas dos correspondentes achados.</w:t>
            </w:r>
          </w:p>
          <w:p w:rsidR="00000000" w:rsidDel="00000000" w:rsidP="00000000" w:rsidRDefault="00000000" w:rsidRPr="00000000" w14:paraId="00000053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O campo “efeitos” não indica as consequências relacionadas às causas dos correspondentes achados.</w:t>
            </w:r>
          </w:p>
          <w:p w:rsidR="00000000" w:rsidDel="00000000" w:rsidP="00000000" w:rsidRDefault="00000000" w:rsidRPr="00000000" w14:paraId="00000055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spacing w:after="0" w:before="0" w:lineRule="auto"/>
              <w:ind w:left="32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8. O campo “Proposta de Encaminhamento” registra o encaminhamento sugerido pela equipe para as irregularidades/impropriedades encontradas na auditoria? </w:t>
            </w:r>
          </w:p>
          <w:p w:rsidR="00000000" w:rsidDel="00000000" w:rsidP="00000000" w:rsidRDefault="00000000" w:rsidRPr="00000000" w14:paraId="00000057">
            <w:pPr>
              <w:spacing w:after="0" w:before="0" w:line="240" w:lineRule="auto"/>
              <w:ind w:left="32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spacing w:after="0" w:before="0" w:lineRule="auto"/>
              <w:ind w:left="32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spacing w:after="0" w:before="0"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2048704840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O campo “Proposta de Encaminhamento” registra o encaminhamento sugerido pela equipe para as irregularidades/impropriedades encontradas na auditoria.</w:t>
            </w:r>
          </w:p>
          <w:p w:rsidR="00000000" w:rsidDel="00000000" w:rsidP="00000000" w:rsidRDefault="00000000" w:rsidRPr="00000000" w14:paraId="0000005B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O campo “Proposta de Encaminhamento” não registra sugestão de encaminhamento para algumas das irregularidades/impropriedades encontradas na auditoria.</w:t>
            </w:r>
          </w:p>
          <w:p w:rsidR="00000000" w:rsidDel="00000000" w:rsidP="00000000" w:rsidRDefault="00000000" w:rsidRPr="00000000" w14:paraId="0000005D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widowControl w:val="0"/>
              <w:spacing w:after="0" w:before="0" w:lineRule="auto"/>
              <w:ind w:left="32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9. O campo “Benefícios Esperados” registra o que se espera alcançar com a implementação das recomendações/determinações sugeridas pela equipe?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widowControl w:val="0"/>
              <w:spacing w:after="0" w:before="0"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411885924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O campo “Benefícios Esperados” registra o que se espera alcançar com a implementação das recomendações/determinações sugeridas pela equipe.</w:t>
            </w:r>
          </w:p>
          <w:p w:rsidR="00000000" w:rsidDel="00000000" w:rsidP="00000000" w:rsidRDefault="00000000" w:rsidRPr="00000000" w14:paraId="00000061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O campo “Benefícios Esperados” não registra o que se espera alcançar com a implementação das recomendações/determinações sugeridas pela equipe.</w:t>
            </w:r>
          </w:p>
          <w:p w:rsidR="00000000" w:rsidDel="00000000" w:rsidP="00000000" w:rsidRDefault="00000000" w:rsidRPr="00000000" w14:paraId="00000063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widowControl w:val="0"/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2240" w:w="15840" w:orient="landscape"/>
      <w:pgMar w:bottom="1134" w:top="1134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6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tbl>
    <w:tblPr>
      <w:tblStyle w:val="Table3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67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</w:rPr>
          </w:pPr>
          <w:bookmarkStart w:colFirst="0" w:colLast="0" w:name="_heading=h.gjdgxs" w:id="1"/>
          <w:bookmarkEnd w:id="1"/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68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69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6A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6B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C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Cabealho">
    <w:name w:val="header"/>
    <w:basedOn w:val="Normal"/>
    <w:link w:val="CabealhoChar"/>
    <w:uiPriority w:val="99"/>
    <w:unhideWhenUsed w:val="1"/>
    <w:rsid w:val="00D044E4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D044E4"/>
  </w:style>
  <w:style w:type="paragraph" w:styleId="Rodap">
    <w:name w:val="footer"/>
    <w:basedOn w:val="Normal"/>
    <w:link w:val="RodapChar"/>
    <w:uiPriority w:val="99"/>
    <w:unhideWhenUsed w:val="1"/>
    <w:rsid w:val="00D044E4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D044E4"/>
  </w:style>
  <w:style w:type="table" w:styleId="Tabelacomgrade">
    <w:name w:val="Table Grid"/>
    <w:basedOn w:val="Tabelanormal"/>
    <w:uiPriority w:val="39"/>
    <w:rsid w:val="00D044E4"/>
    <w:pPr>
      <w:spacing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24qJtQR9i0i0KPyQFfD4oJlSJgw==">CgMxLjAyDmgudXh1bGQ2aW0ycHo4MghoLmdqZGd4czgAciExXzNxVjRWQ3BaTFVaampFUjJHMG01a2hLS09wQmF5U1A=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2023-11-27T18:50:00Z</dcterms:created>
</cp:coreProperties>
</file>